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E8" w:rsidRPr="00556D43" w:rsidRDefault="002B717A" w:rsidP="0044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Kto może wystąpić z wnioskiem/zainicjować sprawę:</w:t>
      </w: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prow</w:t>
      </w:r>
      <w:r w:rsidR="00445AE8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adzące działalność gospodarczą. </w:t>
      </w:r>
    </w:p>
    <w:p w:rsidR="002B717A" w:rsidRPr="00556D43" w:rsidRDefault="002B717A" w:rsidP="0044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może działać przez pełnomocnika,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może być wyłącznie osoba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fizyczna.</w:t>
      </w:r>
    </w:p>
    <w:p w:rsidR="006A5E5B" w:rsidRPr="00556D43" w:rsidRDefault="006A5E5B" w:rsidP="006A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17A" w:rsidRPr="00556D43" w:rsidRDefault="002B717A" w:rsidP="006A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Godziny przyjmowania klientów:</w:t>
      </w: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- piątek  7:30</w:t>
      </w:r>
      <w:r w:rsidR="00FE5D8B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E5D8B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15:30</w:t>
      </w:r>
      <w:r w:rsidR="009F518C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(pokój nr 1</w:t>
      </w:r>
      <w:r w:rsidR="00E762F3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Grębów)</w:t>
      </w:r>
      <w:r w:rsidR="00FE5D8B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5E5B" w:rsidRPr="00556D43" w:rsidRDefault="006A5E5B" w:rsidP="006A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17A" w:rsidRPr="00556D43" w:rsidRDefault="002B717A" w:rsidP="006A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Uwagi:</w:t>
      </w: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Zezwolenia na sprzedaż napojów alkoholowych wydawane są na okresy:</w:t>
      </w:r>
    </w:p>
    <w:p w:rsidR="002B717A" w:rsidRPr="00556D43" w:rsidRDefault="002B717A" w:rsidP="006A5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 lat – w placówkach handlu detalicznego</w:t>
      </w:r>
      <w:r w:rsidR="00FE5D8B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5E5B" w:rsidRPr="00556D43" w:rsidRDefault="002B717A" w:rsidP="006A5E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4 lat – w placówkach gastronomicznych</w:t>
      </w:r>
      <w:r w:rsidR="00FE5D8B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5E5B" w:rsidRPr="00556D43" w:rsidRDefault="006A5E5B" w:rsidP="00445A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E5B" w:rsidRPr="00556D43" w:rsidRDefault="002B717A" w:rsidP="00E7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Jednorazowe zezwolenia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sprzedaż napojów alkoholowych wydawane są na okres </w:t>
      </w:r>
      <w:r w:rsidR="00C40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do 2 dni, wyłącznie przedsiębiorcom posiadającym zezwolenia na sprzedaż napojów alkoholowych oraz jednostkom Ochotniczych Straży Pożarnych.</w:t>
      </w:r>
    </w:p>
    <w:p w:rsidR="006D6682" w:rsidRPr="00556D43" w:rsidRDefault="002B717A" w:rsidP="0076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zezwoleń n</w:t>
      </w:r>
      <w:r w:rsidR="0076492D"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sprzedaż napojów alkoholowych</w:t>
      </w: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ustalona </w:t>
      </w:r>
      <w:r w:rsidR="0076492D"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</w:t>
      </w:r>
      <w:r w:rsidR="009341C2"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chwałą Nr </w:t>
      </w:r>
      <w:r w:rsidR="0049125A"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XLVI.314.2018</w:t>
      </w: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</w:t>
      </w:r>
      <w:r w:rsidR="0049125A"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Grębów z dnia 21</w:t>
      </w: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2018 r. </w:t>
      </w:r>
      <w:r w:rsidR="0076492D"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49125A"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ustalenia </w:t>
      </w: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maksymalnej liczby zezwoleń na sprzedaż napojów alkoholowych </w:t>
      </w:r>
      <w:r w:rsidR="009341C2"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zasad usytuowania miejsc sprzedaży i podawania napojów alkoholowych </w:t>
      </w:r>
      <w:r w:rsidR="0076492D"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="00B13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="009341C2"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 Gminy Grębów</w:t>
      </w:r>
    </w:p>
    <w:p w:rsidR="00D2635A" w:rsidRPr="00556D43" w:rsidRDefault="00D2635A" w:rsidP="00D2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85" w:rsidRPr="00556D43" w:rsidRDefault="00640785" w:rsidP="00D26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85" w:rsidRPr="00556D43" w:rsidRDefault="00640785" w:rsidP="00D26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PLACÓWKI HANDLU DETALICZNEGO:</w:t>
      </w:r>
    </w:p>
    <w:p w:rsidR="00640785" w:rsidRPr="00556D43" w:rsidRDefault="00640785" w:rsidP="0064078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sprzedaż napojów do 4,5% zawartości alkoholu oraz na piwo – </w:t>
      </w:r>
      <w:r w:rsidR="00C40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30 zezwoleń;</w:t>
      </w:r>
    </w:p>
    <w:p w:rsidR="00640785" w:rsidRPr="00556D43" w:rsidRDefault="00640785" w:rsidP="0064078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sprzedaż napojów powyżej 4,5% do 18% zawartości alkoholu </w:t>
      </w:r>
      <w:r w:rsidR="00C40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(z wyjątkiem piwa) – 28 zezwoleń;</w:t>
      </w:r>
    </w:p>
    <w:p w:rsidR="00640785" w:rsidRPr="00556D43" w:rsidRDefault="00640785" w:rsidP="0064078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sprzedaż napojów powyżej 18% zawartości alkoholu – 28 zezwoleń.</w:t>
      </w:r>
    </w:p>
    <w:p w:rsidR="00640785" w:rsidRPr="00556D43" w:rsidRDefault="00640785" w:rsidP="0064078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85" w:rsidRPr="00556D43" w:rsidRDefault="00640785" w:rsidP="00D26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PLACÓWKI GASTRONOMICZNE:</w:t>
      </w:r>
    </w:p>
    <w:p w:rsidR="00640785" w:rsidRPr="00556D43" w:rsidRDefault="00640785" w:rsidP="0064078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sprzedaż napojów do 4,5% zawartości alkoholu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na piwo – 5 zezwoleń</w:t>
      </w:r>
      <w:r w:rsidR="00B5472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0785" w:rsidRPr="00556D43" w:rsidRDefault="00640785" w:rsidP="0064078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sprzedaż napojów powyżej 4,5% do 18% zawartości alkoholu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 wyjątkiem piwa) – 5 zezwoleń</w:t>
      </w:r>
      <w:r w:rsidR="00B5472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0785" w:rsidRPr="00556D43" w:rsidRDefault="00640785" w:rsidP="0064078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sprzedaż napojów powyżej 18% zawartości alkoholu – 5 zezwoleń</w:t>
      </w:r>
      <w:r w:rsidR="00B547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49ED" w:rsidRPr="00556D43" w:rsidRDefault="00BF49ED" w:rsidP="00BF4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49ED" w:rsidRPr="00556D43" w:rsidRDefault="002B717A" w:rsidP="00BF4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Dodatkowe czynności - powiązane procedury:</w:t>
      </w:r>
    </w:p>
    <w:p w:rsidR="002B717A" w:rsidRPr="00556D43" w:rsidRDefault="002B717A" w:rsidP="00BF49E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Przedsiębiorca, prowadzący sprzedaż napojów</w:t>
      </w:r>
      <w:r w:rsidR="00B54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alkoholowych w roku poprzednim</w:t>
      </w:r>
      <w:r w:rsidR="00B54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stałychpunktach sprzedaży), obowiązany jest do złożenia, </w:t>
      </w:r>
      <w:r w:rsidRPr="00556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31 stycznia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roku, pisemnego </w:t>
      </w:r>
      <w:r w:rsidRPr="00556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o wartości sprzedaży brutto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uwzględnieniem VAT </w:t>
      </w:r>
      <w:r w:rsidR="00B54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i podatku akcyzowego) poszczególnych rodzajów napojów alkoholowych w punkcie sprzedaży, w roku poprzednim.</w:t>
      </w:r>
    </w:p>
    <w:p w:rsidR="002B717A" w:rsidRPr="00556D43" w:rsidRDefault="002B717A" w:rsidP="00BF4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niedopełnienia tego obowiązku, przedsiębiorca ma możliwość dokonania opisywanej czynności </w:t>
      </w:r>
      <w:r w:rsidRPr="00556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dodatkowym 30-dniowym terminie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jednoczesnym wniesieniem opłaty w wysokości określonej szczegółowo </w:t>
      </w:r>
      <w:hyperlink r:id="rId7" w:anchor="artykul12a" w:history="1">
        <w:r w:rsidRPr="00556D4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 przepisie art. 18 ust. 12a</w:t>
        </w:r>
      </w:hyperlink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wychowaniu w trzeźwości i przeciwdziałaniu alkoholizmowi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3462" w:rsidRPr="00556D43">
        <w:rPr>
          <w:rFonts w:ascii="Times New Roman" w:hAnsi="Times New Roman" w:cs="Times New Roman"/>
        </w:rPr>
        <w:t>(</w:t>
      </w:r>
      <w:r w:rsidR="00B13462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 U. 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B13462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>2151</w:t>
      </w:r>
      <w:r w:rsidR="00B13462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717A" w:rsidRPr="00556D43" w:rsidRDefault="002B717A" w:rsidP="00445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Warunkiem prowadzenia sprzedaży napojów alkoholowych jest zgłaszanie organowi zezwalającemu </w:t>
      </w:r>
      <w:r w:rsidRPr="00556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 stanu faktycznego i prawnego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, w stosunku do danych zawartych</w:t>
      </w:r>
      <w:r w:rsidR="00B54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zezwoleniu </w:t>
      </w:r>
      <w:r w:rsidRPr="00556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14 dni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powstania zmiany.</w:t>
      </w:r>
    </w:p>
    <w:p w:rsidR="002B717A" w:rsidRPr="00556D43" w:rsidRDefault="002B717A" w:rsidP="00B5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:rsidR="002B717A" w:rsidRPr="00556D43" w:rsidRDefault="002B717A" w:rsidP="00B5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i terminy wnoszenia opłat za korzystanie z zezwoleń na sprzedaż napojów alkoholowych w stałych punktach sprzedaży:</w:t>
      </w:r>
    </w:p>
    <w:p w:rsidR="00640785" w:rsidRPr="00556D43" w:rsidRDefault="00640785" w:rsidP="006407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525,00 zł do 4,5% alkoholu oraz piwo (przedsiębiorcy rozpoczynający sprzedaż alkoholu w danym punkcie sprzedaży (pierwsze zezwolenie) oraz przedsiębiorcy, którzy w roku poprzednim uzyskali wartość sprzedaży nie wyższą </w:t>
      </w:r>
      <w:r w:rsidR="0051770E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niż 37 500,00 zł)</w:t>
      </w:r>
      <w:r w:rsidR="0051770E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0785" w:rsidRPr="00556D43" w:rsidRDefault="00640785" w:rsidP="006407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525,00 zł 4,5% - 18% alkoholu (bez piwa) (przedsiębiorcy rozpoczynający sprzedaż alkoholu w danym punkcie sprzedaży (pierwsze zezwolenie) oraz przedsiębiorcy, którzy w roku poprzednim uzyska</w:t>
      </w:r>
      <w:r w:rsidR="0051770E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li wartość sprzedaży nie wyższą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37 500,00 zł)</w:t>
      </w:r>
      <w:r w:rsidR="0051770E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0785" w:rsidRPr="00556D43" w:rsidRDefault="00640785" w:rsidP="006407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2 100,00 zł powyżej 18% alkoholu (przedsiębiorcy rozpoczynający sprzedaż alkoholu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punkcie sprzedaży (pierwsze zezwolenie) oraz przedsiębiorcy, którzy w roku poprzednim uzyskali wartość sprzedaży nie wyższą niż 77 000,00 zł)</w:t>
      </w:r>
      <w:r w:rsidR="0051770E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0785" w:rsidRPr="00556D43" w:rsidRDefault="00640785" w:rsidP="006407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1,4% wartości sprzedaży do 4,5% alkoholu oraz piwo (przedsiębiorcy, którzy w roku poprzednim uzyskali wartość sprzedaży wyższą niż 37 500,00 zł)</w:t>
      </w:r>
      <w:r w:rsidR="0051770E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0785" w:rsidRPr="00556D43" w:rsidRDefault="00640785" w:rsidP="006407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1,4% wartości sprzedaży 4,5% - 18%  alkoholu (bez piwa) (przedsiębiorcy, którzy w roku poprzednim uzyskali wartość sprzedaży wyższą niż 37 500,00 zł)</w:t>
      </w:r>
      <w:r w:rsidR="0051770E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0785" w:rsidRPr="00556D43" w:rsidRDefault="00640785" w:rsidP="006407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2,7% wartości sprzedaży powyżej 18% alkoholu (przedsiębiorcy, którzy w roku poprzednim uzyskali wartość sprzedaży wyższą niż 77 000,00 zł)</w:t>
      </w:r>
      <w:r w:rsidR="0051770E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62F3" w:rsidRPr="00556D43" w:rsidRDefault="00640785" w:rsidP="0064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OTRZYMANIA ZEZWOLENIA I UTRATY JEGO WAŻNOŚCI OPŁATĘ WNOSI SIĘ W WYSOKOŚCI PROPORCJONALNEJ DO OKRESU WAŻNOŚCI ZEZWOLENIA.</w:t>
      </w:r>
    </w:p>
    <w:p w:rsidR="00E762F3" w:rsidRPr="00556D43" w:rsidRDefault="00E762F3" w:rsidP="00E7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wnosi na rachunek bankowy albo w Punkcie Obsługi Bankowej opłatę </w:t>
      </w:r>
      <w:r w:rsidR="00C40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(w trzech równych ratach) za korzystanie z zezwolenia w terminach do 31 stycznia, 31 maja</w:t>
      </w:r>
      <w:r w:rsidR="00C40F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770E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i 30 września każdego roku lub jednorazowo w terminie do 31 stycznia.</w:t>
      </w:r>
    </w:p>
    <w:p w:rsidR="00AD3442" w:rsidRPr="00556D43" w:rsidRDefault="00AD3442" w:rsidP="00E7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2F3" w:rsidRPr="00556D43" w:rsidRDefault="00E762F3" w:rsidP="00E7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obowiązku wniesienia opłaty w należnej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ustawowym terminie, przedsiębiorca ma możliwość dokonania tej czynności                               w dodatkowym 30-dniowym terminie wraz z jednoczesnym wniesieniem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35BF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określonej szczegółowo w pr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zepisie art. 18 ust. 12b ustawy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wychowaniu w trzeźwości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przeciwdziałaniu alkoholizmowi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3462" w:rsidRPr="00556D43">
        <w:rPr>
          <w:rFonts w:ascii="Times New Roman" w:hAnsi="Times New Roman" w:cs="Times New Roman"/>
        </w:rPr>
        <w:t>(</w:t>
      </w:r>
      <w:r w:rsidR="00B13462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 U. 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B13462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>2151</w:t>
      </w:r>
      <w:r w:rsidR="00B13462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62F3" w:rsidRPr="00556D43" w:rsidRDefault="00E762F3" w:rsidP="00E7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Skutkiem dokonania opłaty nieterminowej lub w nienależnej wysokości jest wygaśnięcie zezwolenia.</w:t>
      </w:r>
    </w:p>
    <w:p w:rsidR="00E762F3" w:rsidRPr="00556D43" w:rsidRDefault="00E762F3" w:rsidP="00AD3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Przedsiębiorca, którego zezwolenie wygasło z powodu niedokonania opłaty w należnej wysokości  w ustawowym terminie, może złożyć wniosek o wydanie nowego zezwolenia nie wcześniej niż po upływie 6 miesięcy od dnia wydania decyzji o wygaśnięciu zezwolenia.</w:t>
      </w:r>
    </w:p>
    <w:p w:rsidR="0051770E" w:rsidRPr="00556D43" w:rsidRDefault="002B717A" w:rsidP="00517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opłat za korzystanie z zezwolenia jednorazowego:</w:t>
      </w:r>
    </w:p>
    <w:p w:rsidR="0051770E" w:rsidRPr="00556D43" w:rsidRDefault="0051770E" w:rsidP="00517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OPŁATA 1/12 rocznej opłaty za zezwolenie stałe:</w:t>
      </w:r>
    </w:p>
    <w:p w:rsidR="0051770E" w:rsidRPr="00556D43" w:rsidRDefault="0051770E" w:rsidP="0051770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43,75 zł (do 4,5% alkoholu oraz piwo)</w:t>
      </w:r>
    </w:p>
    <w:p w:rsidR="0051770E" w:rsidRPr="00556D43" w:rsidRDefault="0051770E" w:rsidP="0051770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43,75 zł (4,5%-18% alkoholu (bez piwa))</w:t>
      </w:r>
    </w:p>
    <w:p w:rsidR="0050110D" w:rsidRPr="00556D43" w:rsidRDefault="0051770E" w:rsidP="0051770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175,00 zł (powyżej 18% alkoholu)</w:t>
      </w:r>
    </w:p>
    <w:p w:rsidR="00574205" w:rsidRPr="00556D43" w:rsidRDefault="002B717A" w:rsidP="0057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Wysokość opłaty skarbowej wynosi:</w:t>
      </w:r>
    </w:p>
    <w:p w:rsidR="002B717A" w:rsidRPr="00556D43" w:rsidRDefault="002B717A" w:rsidP="0057420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A909FD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- za ustanowienie pełnomocnika*</w:t>
      </w:r>
    </w:p>
    <w:p w:rsidR="00A909FD" w:rsidRPr="00556D43" w:rsidRDefault="00A909FD" w:rsidP="0057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205" w:rsidRPr="00556D43" w:rsidRDefault="002B717A" w:rsidP="0057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Zwolnione z opłaty skarbowej są m.in. pełnomocnictwa:</w:t>
      </w:r>
    </w:p>
    <w:p w:rsidR="00A909FD" w:rsidRPr="00556D43" w:rsidRDefault="002B717A" w:rsidP="00A909F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notarialnie lub przez uprawniony organ, upoważniające do odbioru dokumentów</w:t>
      </w:r>
      <w:r w:rsidR="00A909FD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717A" w:rsidRPr="00556D43" w:rsidRDefault="002B717A" w:rsidP="00A909F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 małżonkowi, wstępnemu, zstępnemu lub rodzeństwu</w:t>
      </w:r>
      <w:r w:rsidR="00A909FD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10D" w:rsidRPr="00556D43" w:rsidRDefault="0050110D" w:rsidP="00501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Opłatę za korzystanie z zezwoleń na sprzedaż napojów alkoholowych, zezwoleń jednorazowych oraz opłatę skarbową wnosi się:</w:t>
      </w:r>
    </w:p>
    <w:p w:rsidR="0050110D" w:rsidRPr="00556D43" w:rsidRDefault="0050110D" w:rsidP="00501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gotówką lub za pomocą kart płatniczych w </w:t>
      </w:r>
      <w:hyperlink r:id="rId8" w:history="1">
        <w:r w:rsidRPr="00556D4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Punktach Obsługi Bankowej</w:t>
        </w:r>
      </w:hyperlink>
      <w:r w:rsidR="00CA1BC3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0110D" w:rsidRPr="00556D43" w:rsidRDefault="0050110D" w:rsidP="005011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bezgotówkowo na rachunek bankowy Urzędu Gminy Grębów:  </w:t>
      </w:r>
    </w:p>
    <w:p w:rsidR="0050110D" w:rsidRPr="00556D43" w:rsidRDefault="0050110D" w:rsidP="005011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 </w:t>
      </w:r>
      <w:r w:rsidR="00181FAB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Zaleszany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81FAB" w:rsidRPr="00556D43">
        <w:rPr>
          <w:rStyle w:val="Pogrubienie"/>
          <w:rFonts w:ascii="Times New Roman" w:hAnsi="Times New Roman" w:cs="Times New Roman"/>
          <w:sz w:val="24"/>
          <w:szCs w:val="24"/>
        </w:rPr>
        <w:t>71 9439 0007 2001 1008 2407 0001</w:t>
      </w:r>
    </w:p>
    <w:p w:rsidR="00F830F7" w:rsidRPr="00556D43" w:rsidRDefault="00F830F7" w:rsidP="0057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17A" w:rsidRPr="00556D43" w:rsidRDefault="002B717A" w:rsidP="00574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i sposób załatwienia sprawy:</w:t>
      </w:r>
    </w:p>
    <w:p w:rsidR="002B717A" w:rsidRPr="00556D43" w:rsidRDefault="002B717A" w:rsidP="0057420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zezwolenia na sprzedaż napojów alkoholowych – </w:t>
      </w:r>
      <w:r w:rsidR="009D049D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dni</w:t>
      </w:r>
      <w:r w:rsidR="00B40E83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84048" w:rsidRPr="00556D43" w:rsidRDefault="002B717A" w:rsidP="00FE21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jednorazowego zezwolenia na spr</w:t>
      </w:r>
      <w:r w:rsidR="00284048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zedaż napojów alkoholowych – do 7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40E83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21CD" w:rsidRPr="00556D43" w:rsidRDefault="002B717A" w:rsidP="00FE2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Tryb odwoławczy:</w:t>
      </w:r>
    </w:p>
    <w:p w:rsidR="002B717A" w:rsidRPr="00556D43" w:rsidRDefault="002B717A" w:rsidP="00FE2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organu zezwalającego stronie przysługuje prawo wniesienia odwołania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1CD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Samorządowego Kolegium Odwoławczego </w:t>
      </w:r>
      <w:r w:rsidR="00D15D8B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 Tarnobrzegu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w terminie 14 dni od jej doręczenia – za pośrednictwem </w:t>
      </w:r>
      <w:r w:rsidR="00D15D8B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Grębów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21CD" w:rsidRPr="00556D43" w:rsidRDefault="00FE21CD" w:rsidP="00A9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B717A" w:rsidRPr="00556D43" w:rsidRDefault="002B717A" w:rsidP="00A9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2B717A" w:rsidRPr="00556D43" w:rsidRDefault="002B717A" w:rsidP="00585D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października 1982 r. o wychowaniu w trzeźwości i przeciwdziałaniu alkoholizmowi</w:t>
      </w:r>
      <w:r w:rsidR="00FF7EF9" w:rsidRPr="00556D43">
        <w:rPr>
          <w:rFonts w:ascii="Times New Roman" w:hAnsi="Times New Roman" w:cs="Times New Roman"/>
        </w:rPr>
        <w:t xml:space="preserve"> (</w:t>
      </w:r>
      <w:r w:rsidR="00FF7EF9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 U. 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585D53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>2151</w:t>
      </w:r>
      <w:r w:rsidR="00FF7EF9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717A" w:rsidRPr="00556D43" w:rsidRDefault="002B717A" w:rsidP="00C926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- Kodeks postępowania administracyjnego</w:t>
      </w:r>
      <w:r w:rsidR="00FF7EF9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7EF9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>Dz.  U.  z  2023</w:t>
      </w:r>
      <w:r w:rsidR="00C926D8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 poz. 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="00C926D8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FF7EF9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F7EF9" w:rsidRPr="00556D43" w:rsidRDefault="00FF7EF9" w:rsidP="00B86D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XLVI.314.2018 Rady Gminy Grębów z dnia 21 sierpnia 2018 r.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maksymalnej liczby zezwoleń na sprzedaż napojów alkoholowych oraz zasad usytuowania miejsc sprzedaży i podawania napojów alkoholowych </w:t>
      </w:r>
      <w:r w:rsidR="00B86D90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na terenie Gminy Grębów;</w:t>
      </w:r>
    </w:p>
    <w:p w:rsidR="00FF7EF9" w:rsidRPr="00556D43" w:rsidRDefault="00C8445A" w:rsidP="00B86D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XLVI.313.2018 Rady Gminy Grębów z dnia 21 sierpnia 2018 r.</w:t>
      </w:r>
      <w:r w:rsidR="00B86D90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wprowadzenia odstępstwa od zakazu spożywania napojów alkoholowych </w:t>
      </w:r>
      <w:r w:rsidR="00B86D90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pub</w:t>
      </w:r>
      <w:r w:rsidR="003C78B3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licznym na terenie Gminy Grębów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717A" w:rsidRPr="00556D43" w:rsidRDefault="002B717A" w:rsidP="008E2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18 ust. 12a ustawy o wychowaniu w trzeźwości i przeciwdziałaniu alkoholizmowi:</w:t>
      </w: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12 pkt 5 lit. a, zezwolenie wygasa z upływem 30 dni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upływu terminu dopełnienia obowiązku złożenia oświadczenia, o którym mowa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 11</w:t>
      </w:r>
      <w:r w:rsidRPr="00556D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ust. 4, jeżeli przedsiębiorca w terminie 30 dni od dnia upływu terminu do dokonania czynności określonej w ust. 12 pkt 5 lit. a nie złoży oświadczenia wraz z jednoczesnym dokonaniem opłaty dodatkowej w wysokości 30% opłaty określonej w art. 11</w:t>
      </w:r>
      <w:r w:rsidRPr="00556D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2.</w:t>
      </w:r>
    </w:p>
    <w:p w:rsidR="002B717A" w:rsidRPr="00556D43" w:rsidRDefault="002B717A" w:rsidP="008E2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18 ust. 12b ustawy o wychowaniu w trzeźwości i przeciwdziałaniu alkoholizmowi:</w:t>
      </w: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ust. 12 pkt 5 lit. b, zezwolenie wygasa z upływem 30 dni 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upływu terminu dopełnienia obowiązku dokonania opłaty w wysokości określonej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 11</w:t>
      </w:r>
      <w:r w:rsidRPr="00556D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i 5, jeżeli przedsiębiorca w terminie 30 dni od dnia upływu terminu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dokonania czynności określonej w ust. 12 pkt 5 lit. b nie wniesie raty opłaty określonej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11</w:t>
      </w:r>
      <w:r w:rsidRPr="00556D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albo 5, powiększonej o 30% tej opłaty.</w:t>
      </w:r>
    </w:p>
    <w:p w:rsidR="002B717A" w:rsidRPr="00556D43" w:rsidRDefault="002B717A" w:rsidP="00A90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6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wnioski i dokumenty:</w:t>
      </w:r>
    </w:p>
    <w:p w:rsidR="002B717A" w:rsidRPr="00556D43" w:rsidRDefault="002B717A" w:rsidP="00A909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wraz z kompletem załączników wymienionych szczegółowo w formularzu wniosku (</w:t>
      </w:r>
      <w:r w:rsidR="0076492D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oryginały dokumentów do wglądu);</w:t>
      </w:r>
    </w:p>
    <w:p w:rsidR="002B717A" w:rsidRPr="00556D43" w:rsidRDefault="002B717A" w:rsidP="008E21F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udzielone osobie działającej w imieniu wnioskodawcy</w:t>
      </w:r>
      <w:r w:rsidR="00B134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dowodem uiszczenia opłaty skarbowej</w:t>
      </w:r>
      <w:r w:rsidR="0076492D" w:rsidRPr="00556D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717A" w:rsidRPr="00556D43" w:rsidRDefault="002B717A" w:rsidP="002B7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6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Druki do pobrania również w siedzibie </w:t>
      </w:r>
      <w:r w:rsidR="008E21FE" w:rsidRPr="00556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Urzędu Gminy Grębów w Biurze Obsługi Klienta</w:t>
      </w:r>
      <w:r w:rsidRPr="00556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377005" w:rsidRPr="00556D43" w:rsidRDefault="00377005">
      <w:pPr>
        <w:rPr>
          <w:rFonts w:ascii="Times New Roman" w:hAnsi="Times New Roman" w:cs="Times New Roman"/>
        </w:rPr>
      </w:pPr>
    </w:p>
    <w:sectPr w:rsidR="00377005" w:rsidRPr="0055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2F" w:rsidRDefault="00D1052F" w:rsidP="009F518C">
      <w:pPr>
        <w:spacing w:after="0" w:line="240" w:lineRule="auto"/>
      </w:pPr>
      <w:r>
        <w:separator/>
      </w:r>
    </w:p>
  </w:endnote>
  <w:endnote w:type="continuationSeparator" w:id="0">
    <w:p w:rsidR="00D1052F" w:rsidRDefault="00D1052F" w:rsidP="009F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2F" w:rsidRDefault="00D1052F" w:rsidP="009F518C">
      <w:pPr>
        <w:spacing w:after="0" w:line="240" w:lineRule="auto"/>
      </w:pPr>
      <w:r>
        <w:separator/>
      </w:r>
    </w:p>
  </w:footnote>
  <w:footnote w:type="continuationSeparator" w:id="0">
    <w:p w:rsidR="00D1052F" w:rsidRDefault="00D1052F" w:rsidP="009F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01A"/>
    <w:multiLevelType w:val="hybridMultilevel"/>
    <w:tmpl w:val="C91E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6508"/>
    <w:multiLevelType w:val="multilevel"/>
    <w:tmpl w:val="587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96EB2"/>
    <w:multiLevelType w:val="multilevel"/>
    <w:tmpl w:val="D6B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03AF3"/>
    <w:multiLevelType w:val="multilevel"/>
    <w:tmpl w:val="68E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12BF1"/>
    <w:multiLevelType w:val="multilevel"/>
    <w:tmpl w:val="F8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B7CA0"/>
    <w:multiLevelType w:val="multilevel"/>
    <w:tmpl w:val="A70E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E6698"/>
    <w:multiLevelType w:val="multilevel"/>
    <w:tmpl w:val="299A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A3F49"/>
    <w:multiLevelType w:val="hybridMultilevel"/>
    <w:tmpl w:val="3AB4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6DA6"/>
    <w:multiLevelType w:val="multilevel"/>
    <w:tmpl w:val="7934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76630"/>
    <w:multiLevelType w:val="multilevel"/>
    <w:tmpl w:val="3EC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175C4"/>
    <w:multiLevelType w:val="hybridMultilevel"/>
    <w:tmpl w:val="99EE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A18E5"/>
    <w:multiLevelType w:val="hybridMultilevel"/>
    <w:tmpl w:val="84F65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7A"/>
    <w:rsid w:val="00140B13"/>
    <w:rsid w:val="00144B42"/>
    <w:rsid w:val="00181FAB"/>
    <w:rsid w:val="002235BF"/>
    <w:rsid w:val="00244363"/>
    <w:rsid w:val="0027335B"/>
    <w:rsid w:val="00284048"/>
    <w:rsid w:val="00297509"/>
    <w:rsid w:val="002B717A"/>
    <w:rsid w:val="002E24EB"/>
    <w:rsid w:val="003331B9"/>
    <w:rsid w:val="00364CBB"/>
    <w:rsid w:val="00377005"/>
    <w:rsid w:val="003C78B3"/>
    <w:rsid w:val="00415FF9"/>
    <w:rsid w:val="004335D9"/>
    <w:rsid w:val="00445AE8"/>
    <w:rsid w:val="0049125A"/>
    <w:rsid w:val="0050110D"/>
    <w:rsid w:val="0051770E"/>
    <w:rsid w:val="00556D43"/>
    <w:rsid w:val="00574205"/>
    <w:rsid w:val="00585D53"/>
    <w:rsid w:val="005A4D79"/>
    <w:rsid w:val="00640785"/>
    <w:rsid w:val="006A5E5B"/>
    <w:rsid w:val="006D06CC"/>
    <w:rsid w:val="006D6682"/>
    <w:rsid w:val="007013A1"/>
    <w:rsid w:val="0076492D"/>
    <w:rsid w:val="007830AB"/>
    <w:rsid w:val="00895C98"/>
    <w:rsid w:val="008E21FE"/>
    <w:rsid w:val="00924382"/>
    <w:rsid w:val="009341C2"/>
    <w:rsid w:val="00972294"/>
    <w:rsid w:val="009D049D"/>
    <w:rsid w:val="009F518C"/>
    <w:rsid w:val="00A909FD"/>
    <w:rsid w:val="00A9607F"/>
    <w:rsid w:val="00AD3442"/>
    <w:rsid w:val="00B13462"/>
    <w:rsid w:val="00B36DA1"/>
    <w:rsid w:val="00B40E83"/>
    <w:rsid w:val="00B54722"/>
    <w:rsid w:val="00B86D90"/>
    <w:rsid w:val="00BE4639"/>
    <w:rsid w:val="00BF2647"/>
    <w:rsid w:val="00BF49ED"/>
    <w:rsid w:val="00C0313B"/>
    <w:rsid w:val="00C17ECE"/>
    <w:rsid w:val="00C40F6B"/>
    <w:rsid w:val="00C517FD"/>
    <w:rsid w:val="00C8445A"/>
    <w:rsid w:val="00C926D8"/>
    <w:rsid w:val="00CA1BC3"/>
    <w:rsid w:val="00CB6716"/>
    <w:rsid w:val="00D1052F"/>
    <w:rsid w:val="00D15D8B"/>
    <w:rsid w:val="00D2635A"/>
    <w:rsid w:val="00DC100C"/>
    <w:rsid w:val="00E762F3"/>
    <w:rsid w:val="00EA17B8"/>
    <w:rsid w:val="00F43A37"/>
    <w:rsid w:val="00F61C95"/>
    <w:rsid w:val="00F72443"/>
    <w:rsid w:val="00F830F7"/>
    <w:rsid w:val="00FE21CD"/>
    <w:rsid w:val="00FE5D8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A03D3-4D92-45D0-9339-78A80241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18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3442"/>
    <w:rPr>
      <w:b/>
      <w:bCs/>
    </w:rPr>
  </w:style>
  <w:style w:type="paragraph" w:styleId="Akapitzlist">
    <w:name w:val="List Paragraph"/>
    <w:basedOn w:val="Normalny"/>
    <w:uiPriority w:val="34"/>
    <w:qFormat/>
    <w:rsid w:val="0057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roc.pl/contents/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wroc.pl/sprawa-do-zalatwienia/5995/zezwolenie-na-sprzedaz-alkoho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Janeczko</dc:creator>
  <cp:lastModifiedBy>Natalia Janeczko</cp:lastModifiedBy>
  <cp:revision>7</cp:revision>
  <dcterms:created xsi:type="dcterms:W3CDTF">2020-03-11T10:05:00Z</dcterms:created>
  <dcterms:modified xsi:type="dcterms:W3CDTF">2023-12-21T11:28:00Z</dcterms:modified>
</cp:coreProperties>
</file>